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B2" w:rsidRDefault="00BC65B7" w:rsidP="002820B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C65B7">
        <w:rPr>
          <w:rFonts w:ascii="Times New Roman" w:hAnsi="Times New Roman" w:cs="Times New Roman"/>
          <w:b/>
          <w:sz w:val="26"/>
          <w:szCs w:val="26"/>
          <w:u w:val="single"/>
        </w:rPr>
        <w:t xml:space="preserve">Articles Published 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440"/>
        <w:gridCol w:w="720"/>
        <w:gridCol w:w="6768"/>
      </w:tblGrid>
      <w:tr w:rsidR="002820B2" w:rsidTr="000051BE">
        <w:tc>
          <w:tcPr>
            <w:tcW w:w="648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Sl. No.</w:t>
            </w:r>
          </w:p>
        </w:tc>
        <w:tc>
          <w:tcPr>
            <w:tcW w:w="1440" w:type="dxa"/>
          </w:tcPr>
          <w:p w:rsidR="002820B2" w:rsidRPr="00015D1D" w:rsidRDefault="002820B2" w:rsidP="002820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ISSN</w:t>
            </w:r>
          </w:p>
        </w:tc>
        <w:tc>
          <w:tcPr>
            <w:tcW w:w="720" w:type="dxa"/>
          </w:tcPr>
          <w:p w:rsidR="002820B2" w:rsidRPr="00015D1D" w:rsidRDefault="002820B2" w:rsidP="002820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Year</w:t>
            </w:r>
          </w:p>
        </w:tc>
        <w:tc>
          <w:tcPr>
            <w:tcW w:w="6768" w:type="dxa"/>
          </w:tcPr>
          <w:p w:rsidR="002820B2" w:rsidRPr="00015D1D" w:rsidRDefault="002820B2" w:rsidP="002820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Topic</w:t>
            </w:r>
          </w:p>
        </w:tc>
      </w:tr>
      <w:tr w:rsidR="002820B2" w:rsidTr="000051BE">
        <w:tc>
          <w:tcPr>
            <w:tcW w:w="648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40" w:type="dxa"/>
            <w:vAlign w:val="bottom"/>
          </w:tcPr>
          <w:p w:rsidR="002820B2" w:rsidRPr="00015D1D" w:rsidRDefault="002820B2" w:rsidP="00F55587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2230</w:t>
            </w:r>
            <w:r w:rsidR="000051BE" w:rsidRPr="00740D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5D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9802</w:t>
            </w:r>
          </w:p>
        </w:tc>
        <w:tc>
          <w:tcPr>
            <w:tcW w:w="720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6768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Debate on the Choice of Language in African Literature</w:t>
            </w:r>
          </w:p>
        </w:tc>
      </w:tr>
      <w:tr w:rsidR="002820B2" w:rsidTr="000051BE">
        <w:tc>
          <w:tcPr>
            <w:tcW w:w="648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440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2349</w:t>
            </w:r>
            <w:r w:rsidR="000051BE" w:rsidRPr="00740D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 xml:space="preserve"> 9710</w:t>
            </w:r>
          </w:p>
        </w:tc>
        <w:tc>
          <w:tcPr>
            <w:tcW w:w="720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6768" w:type="dxa"/>
          </w:tcPr>
          <w:p w:rsidR="002820B2" w:rsidRPr="00015D1D" w:rsidRDefault="00015D1D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i/>
                <w:sz w:val="25"/>
                <w:szCs w:val="25"/>
              </w:rPr>
              <w:t>The Wretched of the Earth</w:t>
            </w: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: Understanding Colonialism</w:t>
            </w:r>
          </w:p>
        </w:tc>
      </w:tr>
      <w:tr w:rsidR="002820B2" w:rsidTr="000051BE">
        <w:tc>
          <w:tcPr>
            <w:tcW w:w="648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440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2349</w:t>
            </w:r>
            <w:r w:rsidR="000051BE" w:rsidRPr="00740D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 xml:space="preserve"> 9710</w:t>
            </w:r>
          </w:p>
        </w:tc>
        <w:tc>
          <w:tcPr>
            <w:tcW w:w="720" w:type="dxa"/>
          </w:tcPr>
          <w:p w:rsidR="002820B2" w:rsidRPr="00015D1D" w:rsidRDefault="002820B2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6768" w:type="dxa"/>
          </w:tcPr>
          <w:p w:rsidR="002820B2" w:rsidRPr="00015D1D" w:rsidRDefault="00015D1D" w:rsidP="002820B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D1D">
              <w:rPr>
                <w:rFonts w:ascii="Times New Roman" w:hAnsi="Times New Roman" w:cs="Times New Roman"/>
                <w:sz w:val="25"/>
                <w:szCs w:val="25"/>
              </w:rPr>
              <w:t xml:space="preserve">Colonial Relationship in Frantz Fanon’s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Black Skin White </w:t>
            </w:r>
            <w:r w:rsidRPr="00015D1D">
              <w:rPr>
                <w:rFonts w:ascii="Times New Roman" w:hAnsi="Times New Roman" w:cs="Times New Roman"/>
                <w:i/>
                <w:sz w:val="25"/>
                <w:szCs w:val="25"/>
              </w:rPr>
              <w:t>Masks</w:t>
            </w:r>
          </w:p>
        </w:tc>
      </w:tr>
    </w:tbl>
    <w:p w:rsidR="002820B2" w:rsidRPr="002820B2" w:rsidRDefault="002820B2" w:rsidP="002820B2">
      <w:pPr>
        <w:rPr>
          <w:rFonts w:ascii="Times New Roman" w:hAnsi="Times New Roman" w:cs="Times New Roman"/>
          <w:sz w:val="26"/>
          <w:szCs w:val="26"/>
        </w:rPr>
      </w:pPr>
    </w:p>
    <w:p w:rsidR="00015D1D" w:rsidRDefault="00015D1D" w:rsidP="00015D1D">
      <w:pPr>
        <w:rPr>
          <w:rFonts w:ascii="Times New Roman" w:hAnsi="Times New Roman" w:cs="Times New Roman"/>
          <w:sz w:val="26"/>
          <w:szCs w:val="26"/>
        </w:rPr>
      </w:pPr>
    </w:p>
    <w:p w:rsidR="00E964DE" w:rsidRDefault="00E964DE" w:rsidP="0070315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964DE">
        <w:rPr>
          <w:rFonts w:ascii="Times New Roman" w:hAnsi="Times New Roman" w:cs="Times New Roman"/>
          <w:b/>
          <w:sz w:val="26"/>
          <w:szCs w:val="26"/>
          <w:u w:val="single"/>
        </w:rPr>
        <w:t>Seminar/Conference (Paper Presentation)</w:t>
      </w:r>
    </w:p>
    <w:tbl>
      <w:tblPr>
        <w:tblStyle w:val="TableGrid"/>
        <w:tblW w:w="0" w:type="auto"/>
        <w:tblLook w:val="04A0"/>
      </w:tblPr>
      <w:tblGrid>
        <w:gridCol w:w="586"/>
        <w:gridCol w:w="3768"/>
        <w:gridCol w:w="1078"/>
        <w:gridCol w:w="4144"/>
      </w:tblGrid>
      <w:tr w:rsidR="00FD3E5D" w:rsidTr="00FD3E5D">
        <w:tc>
          <w:tcPr>
            <w:tcW w:w="558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 xml:space="preserve">Sl. No. </w:t>
            </w:r>
          </w:p>
        </w:tc>
        <w:tc>
          <w:tcPr>
            <w:tcW w:w="3780" w:type="dxa"/>
          </w:tcPr>
          <w:p w:rsidR="00FD3E5D" w:rsidRPr="00703154" w:rsidRDefault="00FD3E5D" w:rsidP="00FC72D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Seminar/ Conference</w:t>
            </w:r>
          </w:p>
        </w:tc>
        <w:tc>
          <w:tcPr>
            <w:tcW w:w="1080" w:type="dxa"/>
          </w:tcPr>
          <w:p w:rsidR="00FD3E5D" w:rsidRPr="00703154" w:rsidRDefault="00FD3E5D" w:rsidP="00FC72D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Year</w:t>
            </w:r>
          </w:p>
        </w:tc>
        <w:tc>
          <w:tcPr>
            <w:tcW w:w="4158" w:type="dxa"/>
          </w:tcPr>
          <w:p w:rsidR="00FD3E5D" w:rsidRPr="00703154" w:rsidRDefault="00FD3E5D" w:rsidP="00FC72D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Topic</w:t>
            </w:r>
          </w:p>
        </w:tc>
      </w:tr>
      <w:tr w:rsidR="00FD3E5D" w:rsidTr="00FD3E5D">
        <w:tc>
          <w:tcPr>
            <w:tcW w:w="558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780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ISDR 11</w:t>
            </w:r>
            <w:r w:rsidRPr="0070315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th</w:t>
            </w: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 xml:space="preserve"> International Seminar on Globalization and Society  </w:t>
            </w:r>
          </w:p>
        </w:tc>
        <w:tc>
          <w:tcPr>
            <w:tcW w:w="1080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4158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Frantz Fanon as a Postcolonial Theorist in the Era of Globalization</w:t>
            </w:r>
          </w:p>
        </w:tc>
      </w:tr>
      <w:tr w:rsidR="00FD3E5D" w:rsidTr="00FD3E5D">
        <w:tc>
          <w:tcPr>
            <w:tcW w:w="558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780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ISDR 2</w:t>
            </w:r>
            <w:r w:rsidRPr="00703154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nd</w:t>
            </w: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 xml:space="preserve"> National Seminar on Ethics in Modern Era</w:t>
            </w:r>
          </w:p>
        </w:tc>
        <w:tc>
          <w:tcPr>
            <w:tcW w:w="1080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4158" w:type="dxa"/>
          </w:tcPr>
          <w:p w:rsidR="00FD3E5D" w:rsidRPr="00703154" w:rsidRDefault="00FD3E5D" w:rsidP="00E964DE">
            <w:pP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703154">
              <w:rPr>
                <w:rFonts w:ascii="Times New Roman" w:hAnsi="Times New Roman" w:cs="Times New Roman"/>
                <w:sz w:val="25"/>
                <w:szCs w:val="25"/>
              </w:rPr>
              <w:t>Ethics in Modern Era: A Postcolonial Perspective</w:t>
            </w:r>
          </w:p>
        </w:tc>
      </w:tr>
    </w:tbl>
    <w:p w:rsidR="00FD3E5D" w:rsidRPr="00E964DE" w:rsidRDefault="00FD3E5D" w:rsidP="00E964D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FD3E5D" w:rsidRPr="00E964DE" w:rsidSect="00BC3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C65B7"/>
    <w:rsid w:val="000051BE"/>
    <w:rsid w:val="00015D1D"/>
    <w:rsid w:val="00196B2B"/>
    <w:rsid w:val="002820B2"/>
    <w:rsid w:val="00703154"/>
    <w:rsid w:val="00BC3C24"/>
    <w:rsid w:val="00BC65B7"/>
    <w:rsid w:val="00E964DE"/>
    <w:rsid w:val="00FC72D1"/>
    <w:rsid w:val="00FD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2023-04-27T02:06:00Z</dcterms:created>
  <dcterms:modified xsi:type="dcterms:W3CDTF">2023-04-27T03:00:00Z</dcterms:modified>
</cp:coreProperties>
</file>